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89390a87e248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18d91c66d34b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Niederraden,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54761f814d48d7" /><Relationship Type="http://schemas.openxmlformats.org/officeDocument/2006/relationships/numbering" Target="/word/numbering.xml" Id="R3273f3c8950e4b31" /><Relationship Type="http://schemas.openxmlformats.org/officeDocument/2006/relationships/settings" Target="/word/settings.xml" Id="Red22a653b3c844c1" /><Relationship Type="http://schemas.openxmlformats.org/officeDocument/2006/relationships/image" Target="/word/media/1f4909b5-90e7-4198-8b16-428edbbd0a18.png" Id="R2a18d91c66d34bb7" /></Relationships>
</file>