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ba5428ceb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7f5b367fc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Niederrunding,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24978edec4efe" /><Relationship Type="http://schemas.openxmlformats.org/officeDocument/2006/relationships/numbering" Target="/word/numbering.xml" Id="R02a9fed4b926475a" /><Relationship Type="http://schemas.openxmlformats.org/officeDocument/2006/relationships/settings" Target="/word/settings.xml" Id="Rc84219d68c9a4c36" /><Relationship Type="http://schemas.openxmlformats.org/officeDocument/2006/relationships/image" Target="/word/media/ab8a9038-d662-4e1a-b7fe-1e74bd517da9.png" Id="Re687f5b367fc4234" /></Relationships>
</file>