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d01b27f7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fbf158fcf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Niederschmiedeberg,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86752f83d40cd" /><Relationship Type="http://schemas.openxmlformats.org/officeDocument/2006/relationships/numbering" Target="/word/numbering.xml" Id="Ra0c8a2763e9148b2" /><Relationship Type="http://schemas.openxmlformats.org/officeDocument/2006/relationships/settings" Target="/word/settings.xml" Id="R464ace8da27c4a67" /><Relationship Type="http://schemas.openxmlformats.org/officeDocument/2006/relationships/image" Target="/word/media/396c6ae7-5e53-4fd5-a162-eb0e6cf5e911.png" Id="Rf0ffbf158fcf4785" /></Relationships>
</file>