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50934db5c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29951eec9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Niederstaning,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52bf5551b47d7" /><Relationship Type="http://schemas.openxmlformats.org/officeDocument/2006/relationships/numbering" Target="/word/numbering.xml" Id="R0dbd22860d284fb7" /><Relationship Type="http://schemas.openxmlformats.org/officeDocument/2006/relationships/settings" Target="/word/settings.xml" Id="Ra1a27d80f0854165" /><Relationship Type="http://schemas.openxmlformats.org/officeDocument/2006/relationships/image" Target="/word/media/20840310-8acc-4ee4-8076-2ad88a247b0f.png" Id="R73b29951eec949a2" /></Relationships>
</file>