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1ec877577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71e265e2b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Noventhien,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3d0465dfd4f60" /><Relationship Type="http://schemas.openxmlformats.org/officeDocument/2006/relationships/numbering" Target="/word/numbering.xml" Id="Rf9b8f23b758e4206" /><Relationship Type="http://schemas.openxmlformats.org/officeDocument/2006/relationships/settings" Target="/word/settings.xml" Id="Rc543227add1c4a25" /><Relationship Type="http://schemas.openxmlformats.org/officeDocument/2006/relationships/image" Target="/word/media/976daec4-b3c6-4e92-a907-55e75989d8ba.png" Id="Rcbd71e265e2b4276" /></Relationships>
</file>