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05c5e9f3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f3e2bbe39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Nuremberg,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7b2cf6d140ac" /><Relationship Type="http://schemas.openxmlformats.org/officeDocument/2006/relationships/numbering" Target="/word/numbering.xml" Id="R652a9a97e62d48d8" /><Relationship Type="http://schemas.openxmlformats.org/officeDocument/2006/relationships/settings" Target="/word/settings.xml" Id="R23d9a37a0efc4e93" /><Relationship Type="http://schemas.openxmlformats.org/officeDocument/2006/relationships/image" Target="/word/media/60a5af84-1e5c-46a1-911d-56dfaf6b7569.png" Id="Rbf6f3e2bbe394f34" /></Relationships>
</file>