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1a2abfea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cec0cf4e6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Kamps,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1e5cd240c4717" /><Relationship Type="http://schemas.openxmlformats.org/officeDocument/2006/relationships/numbering" Target="/word/numbering.xml" Id="R752caccbf70947ab" /><Relationship Type="http://schemas.openxmlformats.org/officeDocument/2006/relationships/settings" Target="/word/settings.xml" Id="Rdf6c35ded44d4f42" /><Relationship Type="http://schemas.openxmlformats.org/officeDocument/2006/relationships/image" Target="/word/media/835e07ec-bcc4-4f50-95e0-0ed097aa8d66.png" Id="Rf1acec0cf4e64490" /></Relationships>
</file>