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6368dbd33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853e7f84d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Oberbrandl,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cdcd26e0342dc" /><Relationship Type="http://schemas.openxmlformats.org/officeDocument/2006/relationships/numbering" Target="/word/numbering.xml" Id="Ra814322a576549cb" /><Relationship Type="http://schemas.openxmlformats.org/officeDocument/2006/relationships/settings" Target="/word/settings.xml" Id="R0fd78ecab7854776" /><Relationship Type="http://schemas.openxmlformats.org/officeDocument/2006/relationships/image" Target="/word/media/fd83ed76-d10b-44aa-935d-7a38ed543a0d.png" Id="R81f853e7f84d41d4" /></Relationships>
</file>