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32e5d2d27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52a0eb647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Oberbrombach,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e5c93aece4950" /><Relationship Type="http://schemas.openxmlformats.org/officeDocument/2006/relationships/numbering" Target="/word/numbering.xml" Id="Rf7ef64e6dcfd40a6" /><Relationship Type="http://schemas.openxmlformats.org/officeDocument/2006/relationships/settings" Target="/word/settings.xml" Id="R1e2f9f8851cb42de" /><Relationship Type="http://schemas.openxmlformats.org/officeDocument/2006/relationships/image" Target="/word/media/a3b697fb-62e0-4c24-9968-e12cc46cf9bb.png" Id="Rf0d52a0eb64749b0" /></Relationships>
</file>