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a90fd76f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adba21678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Oberflintsbach,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4456a7cf74088" /><Relationship Type="http://schemas.openxmlformats.org/officeDocument/2006/relationships/numbering" Target="/word/numbering.xml" Id="R815c8f9691b24dd2" /><Relationship Type="http://schemas.openxmlformats.org/officeDocument/2006/relationships/settings" Target="/word/settings.xml" Id="Re6374d2949d84c9b" /><Relationship Type="http://schemas.openxmlformats.org/officeDocument/2006/relationships/image" Target="/word/media/d727e21b-e77c-4855-8c0a-2c2b1cfbea12.png" Id="R7c1adba2167844e5" /></Relationships>
</file>