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998cdde9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aad7ac82a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Oberflockenbach,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4f8dd19eb4f3f" /><Relationship Type="http://schemas.openxmlformats.org/officeDocument/2006/relationships/numbering" Target="/word/numbering.xml" Id="R9140ae41d8d34f66" /><Relationship Type="http://schemas.openxmlformats.org/officeDocument/2006/relationships/settings" Target="/word/settings.xml" Id="R4ea41ca34e4f47fe" /><Relationship Type="http://schemas.openxmlformats.org/officeDocument/2006/relationships/image" Target="/word/media/675cb2c3-264d-43cc-b205-ee2ba69d31bb.png" Id="R0d7aad7ac82a4807" /></Relationships>
</file>