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f28afa60f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328eb018a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Obergrasheim,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31c632fd54e0f" /><Relationship Type="http://schemas.openxmlformats.org/officeDocument/2006/relationships/numbering" Target="/word/numbering.xml" Id="Rb7e17966f5e9472d" /><Relationship Type="http://schemas.openxmlformats.org/officeDocument/2006/relationships/settings" Target="/word/settings.xml" Id="R31acd5a135864a5c" /><Relationship Type="http://schemas.openxmlformats.org/officeDocument/2006/relationships/image" Target="/word/media/775d553d-d0d4-41ab-9605-670cc83cac0b.png" Id="Rb56328eb018a42fe" /></Relationships>
</file>