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75a06e44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2fbbe4f5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Oberkutterau,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4fccdaf6f43c8" /><Relationship Type="http://schemas.openxmlformats.org/officeDocument/2006/relationships/numbering" Target="/word/numbering.xml" Id="Ra466bfa879d24bec" /><Relationship Type="http://schemas.openxmlformats.org/officeDocument/2006/relationships/settings" Target="/word/settings.xml" Id="Rac53d51503f94b40" /><Relationship Type="http://schemas.openxmlformats.org/officeDocument/2006/relationships/image" Target="/word/media/9d520c10-0d5d-4a17-8374-f980e57e5d54.png" Id="Rdda82fbbe4f540dc" /></Relationships>
</file>