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90ee59857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72a2611eb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Oberleiterbach,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5288c747748f5" /><Relationship Type="http://schemas.openxmlformats.org/officeDocument/2006/relationships/numbering" Target="/word/numbering.xml" Id="Re49e9f33b8bf4098" /><Relationship Type="http://schemas.openxmlformats.org/officeDocument/2006/relationships/settings" Target="/word/settings.xml" Id="R73adb41ddb38403c" /><Relationship Type="http://schemas.openxmlformats.org/officeDocument/2006/relationships/image" Target="/word/media/77e2a864-4dcc-4e1b-86d3-caae4769eb98.png" Id="Rd0d72a2611eb45f8" /></Relationships>
</file>