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bdd04d04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eb957b5e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Oberlengenfeld,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654dbd2a74c90" /><Relationship Type="http://schemas.openxmlformats.org/officeDocument/2006/relationships/numbering" Target="/word/numbering.xml" Id="Ra4b9c54ebf604485" /><Relationship Type="http://schemas.openxmlformats.org/officeDocument/2006/relationships/settings" Target="/word/settings.xml" Id="Rf765fcaa3fb84052" /><Relationship Type="http://schemas.openxmlformats.org/officeDocument/2006/relationships/image" Target="/word/media/493863b1-516d-4376-bf68-7ca98745eb02.png" Id="R749eb957b5e744cc" /></Relationships>
</file>