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ba1cfe55b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1022bab89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Obermerzbach,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d00c57bdb41b3" /><Relationship Type="http://schemas.openxmlformats.org/officeDocument/2006/relationships/numbering" Target="/word/numbering.xml" Id="Rda1583b598bb4722" /><Relationship Type="http://schemas.openxmlformats.org/officeDocument/2006/relationships/settings" Target="/word/settings.xml" Id="R86392513d4cb46e0" /><Relationship Type="http://schemas.openxmlformats.org/officeDocument/2006/relationships/image" Target="/word/media/cb87768b-39a4-45c4-aa74-8b8949184a7b.png" Id="Ra641022bab894aae" /></Relationships>
</file>