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70ec5afd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28af04ef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b61cb6e74641" /><Relationship Type="http://schemas.openxmlformats.org/officeDocument/2006/relationships/numbering" Target="/word/numbering.xml" Id="R52ec0a30f3664b8b" /><Relationship Type="http://schemas.openxmlformats.org/officeDocument/2006/relationships/settings" Target="/word/settings.xml" Id="Rb0d80a26073a45cc" /><Relationship Type="http://schemas.openxmlformats.org/officeDocument/2006/relationships/image" Target="/word/media/277802f8-b921-4b58-b7ac-c7ee855c80a8.png" Id="R2dce28af04ef441b" /></Relationships>
</file>