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8fbc8fb9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277c1c5d1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236c7c0644a34" /><Relationship Type="http://schemas.openxmlformats.org/officeDocument/2006/relationships/numbering" Target="/word/numbering.xml" Id="Rd10ae849916a415d" /><Relationship Type="http://schemas.openxmlformats.org/officeDocument/2006/relationships/settings" Target="/word/settings.xml" Id="R5c14b585ce784b98" /><Relationship Type="http://schemas.openxmlformats.org/officeDocument/2006/relationships/image" Target="/word/media/91adb0d1-5986-4219-84dc-9da7b25d4bdc.png" Id="R41e277c1c5d14d8f" /></Relationships>
</file>