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7e1a82faf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0eb1fc97b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Obernwohren,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59085e2a44e77" /><Relationship Type="http://schemas.openxmlformats.org/officeDocument/2006/relationships/numbering" Target="/word/numbering.xml" Id="Rc475980338b64521" /><Relationship Type="http://schemas.openxmlformats.org/officeDocument/2006/relationships/settings" Target="/word/settings.xml" Id="R4ecd5f3997934204" /><Relationship Type="http://schemas.openxmlformats.org/officeDocument/2006/relationships/image" Target="/word/media/7b7055d3-7574-4234-8bd5-2ea831b0f412.png" Id="R1af0eb1fc97b4767" /></Relationships>
</file>