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f11ec9ff8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39a5eb35c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Oberriedenberg,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e82bb9ce94a3d" /><Relationship Type="http://schemas.openxmlformats.org/officeDocument/2006/relationships/numbering" Target="/word/numbering.xml" Id="R2342f9de0f8f448c" /><Relationship Type="http://schemas.openxmlformats.org/officeDocument/2006/relationships/settings" Target="/word/settings.xml" Id="R34e7cf9729ba47e5" /><Relationship Type="http://schemas.openxmlformats.org/officeDocument/2006/relationships/image" Target="/word/media/f5ea5679-0679-43f1-ab1f-014415372725.png" Id="R1f339a5eb35c4277" /></Relationships>
</file>