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2e6151b47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805badddb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Oberrohn,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ecda032f9409e" /><Relationship Type="http://schemas.openxmlformats.org/officeDocument/2006/relationships/numbering" Target="/word/numbering.xml" Id="R0f78ee6f6dfc47d4" /><Relationship Type="http://schemas.openxmlformats.org/officeDocument/2006/relationships/settings" Target="/word/settings.xml" Id="R02787cd3957a4117" /><Relationship Type="http://schemas.openxmlformats.org/officeDocument/2006/relationships/image" Target="/word/media/d5650df0-b26c-46d9-adaa-5145e7187bd7.png" Id="R1ac805badddb4685" /></Relationships>
</file>