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5e422215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4cb654d7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Oberschonenfeld,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e95941b54808" /><Relationship Type="http://schemas.openxmlformats.org/officeDocument/2006/relationships/numbering" Target="/word/numbering.xml" Id="R811d78c2a1ed4a5d" /><Relationship Type="http://schemas.openxmlformats.org/officeDocument/2006/relationships/settings" Target="/word/settings.xml" Id="R2a449c8cb4f64110" /><Relationship Type="http://schemas.openxmlformats.org/officeDocument/2006/relationships/image" Target="/word/media/aab94f2b-ffb1-48c6-9529-698010e3a28d.png" Id="R2434cb654d79436e" /></Relationships>
</file>