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2f7a10884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38457e10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Oberstrogn,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3d651f863491c" /><Relationship Type="http://schemas.openxmlformats.org/officeDocument/2006/relationships/numbering" Target="/word/numbering.xml" Id="R7d29ad1b6fc64699" /><Relationship Type="http://schemas.openxmlformats.org/officeDocument/2006/relationships/settings" Target="/word/settings.xml" Id="R9eb8c4f02d0d42b7" /><Relationship Type="http://schemas.openxmlformats.org/officeDocument/2006/relationships/image" Target="/word/media/365a48bb-0d37-4862-8541-a6f354d0134f.png" Id="R85538457e10c4755" /></Relationships>
</file>