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520b05c42241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c2494f26054b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Oberwengern,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29380a2d6847ff" /><Relationship Type="http://schemas.openxmlformats.org/officeDocument/2006/relationships/numbering" Target="/word/numbering.xml" Id="R096bd2ae20ad4cff" /><Relationship Type="http://schemas.openxmlformats.org/officeDocument/2006/relationships/settings" Target="/word/settings.xml" Id="Rdcb8c6df1a074870" /><Relationship Type="http://schemas.openxmlformats.org/officeDocument/2006/relationships/image" Target="/word/media/6488a9c0-3a2a-448a-a1fe-dc95e68ccc29.png" Id="R23c2494f26054b70" /></Relationships>
</file>