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8a54aca2e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ae25c552a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Oberwitzenberg,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832b3792548c1" /><Relationship Type="http://schemas.openxmlformats.org/officeDocument/2006/relationships/numbering" Target="/word/numbering.xml" Id="R0607e7eb1a9c4ebe" /><Relationship Type="http://schemas.openxmlformats.org/officeDocument/2006/relationships/settings" Target="/word/settings.xml" Id="R4d605bcc3c0b456e" /><Relationship Type="http://schemas.openxmlformats.org/officeDocument/2006/relationships/image" Target="/word/media/194bba2b-886f-462e-aeff-d5b781fa1401.png" Id="Rc33ae25c552a471a" /></Relationships>
</file>