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99b938d4a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583c56ec4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Ochsenweide,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3399db9134b5a" /><Relationship Type="http://schemas.openxmlformats.org/officeDocument/2006/relationships/numbering" Target="/word/numbering.xml" Id="R3fde556b6ee44a8f" /><Relationship Type="http://schemas.openxmlformats.org/officeDocument/2006/relationships/settings" Target="/word/settings.xml" Id="R572a125b4a964098" /><Relationship Type="http://schemas.openxmlformats.org/officeDocument/2006/relationships/image" Target="/word/media/a90b0218-6956-42a0-8756-547a1345b69c.png" Id="Rb1a583c56ec44082" /></Relationships>
</file>