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4b301b1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61abdc4d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Odwalpersreuth,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7805d3c34c65" /><Relationship Type="http://schemas.openxmlformats.org/officeDocument/2006/relationships/numbering" Target="/word/numbering.xml" Id="Rdac4d82b78694396" /><Relationship Type="http://schemas.openxmlformats.org/officeDocument/2006/relationships/settings" Target="/word/settings.xml" Id="R00fdb5c8e2854bbe" /><Relationship Type="http://schemas.openxmlformats.org/officeDocument/2006/relationships/image" Target="/word/media/20ed12d0-ccfd-430a-b3fc-c06cf5428209.png" Id="Rc5961abdc4d740cb" /></Relationships>
</file>