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3b5022ee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73e8302c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Oebisfelde,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93bf9d2564a04" /><Relationship Type="http://schemas.openxmlformats.org/officeDocument/2006/relationships/numbering" Target="/word/numbering.xml" Id="Ra9edf4c299b74a7c" /><Relationship Type="http://schemas.openxmlformats.org/officeDocument/2006/relationships/settings" Target="/word/settings.xml" Id="Rdb29ac1b673f4991" /><Relationship Type="http://schemas.openxmlformats.org/officeDocument/2006/relationships/image" Target="/word/media/c670f792-45a8-44b0-a7ca-6dd3668b51ea.png" Id="R2d873e8302cb4d2e" /></Relationships>
</file>