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26af66e4c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18f356c3e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Ohrensen,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090b15dd34458" /><Relationship Type="http://schemas.openxmlformats.org/officeDocument/2006/relationships/numbering" Target="/word/numbering.xml" Id="Rba1ee82849554717" /><Relationship Type="http://schemas.openxmlformats.org/officeDocument/2006/relationships/settings" Target="/word/settings.xml" Id="Rb8745025fd4a4b4d" /><Relationship Type="http://schemas.openxmlformats.org/officeDocument/2006/relationships/image" Target="/word/media/bb307f32-e704-4a25-8977-c5a3c8adb967.png" Id="R5cf18f356c3e4fa8" /></Relationships>
</file>