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d9dd9eb7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4ea923ce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Ohrtermersch,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b01e82dd44252" /><Relationship Type="http://schemas.openxmlformats.org/officeDocument/2006/relationships/numbering" Target="/word/numbering.xml" Id="Rf9fb02423d1b4d67" /><Relationship Type="http://schemas.openxmlformats.org/officeDocument/2006/relationships/settings" Target="/word/settings.xml" Id="Reb6340b675e1446f" /><Relationship Type="http://schemas.openxmlformats.org/officeDocument/2006/relationships/image" Target="/word/media/70be9e0e-42e0-47e9-8644-0710f612ab3e.png" Id="R8d354ea923ce4164" /></Relationships>
</file>