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f095ab08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226c536d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0ec1c7414f8c" /><Relationship Type="http://schemas.openxmlformats.org/officeDocument/2006/relationships/numbering" Target="/word/numbering.xml" Id="Rf20cc3e077234ae9" /><Relationship Type="http://schemas.openxmlformats.org/officeDocument/2006/relationships/settings" Target="/word/settings.xml" Id="R9e7cf28b221c4c04" /><Relationship Type="http://schemas.openxmlformats.org/officeDocument/2006/relationships/image" Target="/word/media/74c4d5fb-fbd1-49f9-b236-d014b0f3b555.png" Id="Rb8e226c536dc4abe" /></Relationships>
</file>