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36e59aa96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ea1265cac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Oldenburg, Lower Saxony,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1df053e054d3a" /><Relationship Type="http://schemas.openxmlformats.org/officeDocument/2006/relationships/numbering" Target="/word/numbering.xml" Id="R649aa575f4af4f81" /><Relationship Type="http://schemas.openxmlformats.org/officeDocument/2006/relationships/settings" Target="/word/settings.xml" Id="R263b1e902e554d39" /><Relationship Type="http://schemas.openxmlformats.org/officeDocument/2006/relationships/image" Target="/word/media/6db46ba5-451b-48ce-939e-09f6919e0ca9.png" Id="Ra0eea1265cac4694" /></Relationships>
</file>