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b798ac2e0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0fc8bd390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Osmarsleben,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454401a5b4d29" /><Relationship Type="http://schemas.openxmlformats.org/officeDocument/2006/relationships/numbering" Target="/word/numbering.xml" Id="R6dab6e4daeb94c79" /><Relationship Type="http://schemas.openxmlformats.org/officeDocument/2006/relationships/settings" Target="/word/settings.xml" Id="R3d2c8ff57f3245d3" /><Relationship Type="http://schemas.openxmlformats.org/officeDocument/2006/relationships/image" Target="/word/media/78ec43b9-e3b8-4fef-adc5-3138fa37a9da.png" Id="Rfd20fc8bd390408a" /></Relationships>
</file>