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af413e3e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4a1bf2f6f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edf1a9cff4375" /><Relationship Type="http://schemas.openxmlformats.org/officeDocument/2006/relationships/numbering" Target="/word/numbering.xml" Id="R99383e7bce1f47d3" /><Relationship Type="http://schemas.openxmlformats.org/officeDocument/2006/relationships/settings" Target="/word/settings.xml" Id="R16e7e37f45124e0b" /><Relationship Type="http://schemas.openxmlformats.org/officeDocument/2006/relationships/image" Target="/word/media/26946285-61b0-4fff-9ff7-b2b3c6a9861e.png" Id="R1544a1bf2f6f498e" /></Relationships>
</file>