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31b9927d0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e5016a8e5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Ottmarsheim,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51f37063041b0" /><Relationship Type="http://schemas.openxmlformats.org/officeDocument/2006/relationships/numbering" Target="/word/numbering.xml" Id="R7bfc7c46ece4474e" /><Relationship Type="http://schemas.openxmlformats.org/officeDocument/2006/relationships/settings" Target="/word/settings.xml" Id="R37c7143ce3a54e9c" /><Relationship Type="http://schemas.openxmlformats.org/officeDocument/2006/relationships/image" Target="/word/media/ce68d386-4ea2-41ee-b547-ff1e102d0ce8.png" Id="Rac9e5016a8e54a97" /></Relationships>
</file>