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7f957f06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862881c93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cad7e68284d5b" /><Relationship Type="http://schemas.openxmlformats.org/officeDocument/2006/relationships/numbering" Target="/word/numbering.xml" Id="R9c6a4ad4ac014365" /><Relationship Type="http://schemas.openxmlformats.org/officeDocument/2006/relationships/settings" Target="/word/settings.xml" Id="R3f4f6a5fb9994691" /><Relationship Type="http://schemas.openxmlformats.org/officeDocument/2006/relationships/image" Target="/word/media/788522e8-9f74-4c5b-b814-2657050f7baf.png" Id="R30b862881c9341f7" /></Relationships>
</file>