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a07a44c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85f59559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849815be54d43" /><Relationship Type="http://schemas.openxmlformats.org/officeDocument/2006/relationships/numbering" Target="/word/numbering.xml" Id="R7f3090cc71e34c95" /><Relationship Type="http://schemas.openxmlformats.org/officeDocument/2006/relationships/settings" Target="/word/settings.xml" Id="R2981bd22e99f48ee" /><Relationship Type="http://schemas.openxmlformats.org/officeDocument/2006/relationships/image" Target="/word/media/c5dedceb-b34a-4f40-b3f9-bddbacb6730d.png" Id="R5c6e85f595594c91" /></Relationships>
</file>