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eec51fab8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4f561e34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Parkentin,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155f0b56f4c10" /><Relationship Type="http://schemas.openxmlformats.org/officeDocument/2006/relationships/numbering" Target="/word/numbering.xml" Id="Rca387da0ef304a36" /><Relationship Type="http://schemas.openxmlformats.org/officeDocument/2006/relationships/settings" Target="/word/settings.xml" Id="R41411e6080104622" /><Relationship Type="http://schemas.openxmlformats.org/officeDocument/2006/relationships/image" Target="/word/media/5854bbd3-1cb5-4840-82b5-d49f9a857ccc.png" Id="R97904f561e344e97" /></Relationships>
</file>