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27f95eae5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9e893060a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1b91f313b47da" /><Relationship Type="http://schemas.openxmlformats.org/officeDocument/2006/relationships/numbering" Target="/word/numbering.xml" Id="Rdb7c57ca591244aa" /><Relationship Type="http://schemas.openxmlformats.org/officeDocument/2006/relationships/settings" Target="/word/settings.xml" Id="R524511a6bdef4be3" /><Relationship Type="http://schemas.openxmlformats.org/officeDocument/2006/relationships/image" Target="/word/media/bd387133-a1dc-46fd-9408-6ae92dcabf69.png" Id="Rfd79e893060a4fc2" /></Relationships>
</file>