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326c77252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2d62f6f7d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0cca9e7e4a8a" /><Relationship Type="http://schemas.openxmlformats.org/officeDocument/2006/relationships/numbering" Target="/word/numbering.xml" Id="R6f9013c6e3bd4938" /><Relationship Type="http://schemas.openxmlformats.org/officeDocument/2006/relationships/settings" Target="/word/settings.xml" Id="R6b6d968ff54c46dc" /><Relationship Type="http://schemas.openxmlformats.org/officeDocument/2006/relationships/image" Target="/word/media/a3d2a713-711d-44ef-8514-1c51934562c7.png" Id="R08f2d62f6f7d4cad" /></Relationships>
</file>