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551e31b2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b0a3b24c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Pfarricherhofe,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40be0d3154098" /><Relationship Type="http://schemas.openxmlformats.org/officeDocument/2006/relationships/numbering" Target="/word/numbering.xml" Id="R493b6b639e3e453c" /><Relationship Type="http://schemas.openxmlformats.org/officeDocument/2006/relationships/settings" Target="/word/settings.xml" Id="R4bdd5cd8f75d4357" /><Relationship Type="http://schemas.openxmlformats.org/officeDocument/2006/relationships/image" Target="/word/media/548bc08a-3b02-4c56-a3fb-49e64947dfe8.png" Id="R3fddb0a3b24c4bd9" /></Relationships>
</file>