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0c0e3ea14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254aeceb0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Philippsweiler,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f63e37e8847ae" /><Relationship Type="http://schemas.openxmlformats.org/officeDocument/2006/relationships/numbering" Target="/word/numbering.xml" Id="Rfa3967e67af44808" /><Relationship Type="http://schemas.openxmlformats.org/officeDocument/2006/relationships/settings" Target="/word/settings.xml" Id="Rf614a745f0304f03" /><Relationship Type="http://schemas.openxmlformats.org/officeDocument/2006/relationships/image" Target="/word/media/bc05f0f1-de0b-4206-8cb2-7ddb25f77278.png" Id="R7c3254aeceb04095" /></Relationships>
</file>