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f91a9fb44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02008f73f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Pielkenkreuz,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198c98e4f4686" /><Relationship Type="http://schemas.openxmlformats.org/officeDocument/2006/relationships/numbering" Target="/word/numbering.xml" Id="R88c6f7c60fb34bb4" /><Relationship Type="http://schemas.openxmlformats.org/officeDocument/2006/relationships/settings" Target="/word/settings.xml" Id="R92544fb8d15b4637" /><Relationship Type="http://schemas.openxmlformats.org/officeDocument/2006/relationships/image" Target="/word/media/86edddd3-c09f-4010-9268-547daac6b5e5.png" Id="Rcbc02008f73f444a" /></Relationships>
</file>