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afd7fc475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2a650024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b5ae582984dd9" /><Relationship Type="http://schemas.openxmlformats.org/officeDocument/2006/relationships/numbering" Target="/word/numbering.xml" Id="R805ea4f8d9e1456d" /><Relationship Type="http://schemas.openxmlformats.org/officeDocument/2006/relationships/settings" Target="/word/settings.xml" Id="R7e1a826fbcde46bf" /><Relationship Type="http://schemas.openxmlformats.org/officeDocument/2006/relationships/image" Target="/word/media/528658ee-1dcd-49fa-912a-8eb30f5fd791.png" Id="R5e32a650024d4dd0" /></Relationships>
</file>