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4f52ddc6f640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ab72bed87141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Plitschenwinkel,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5a8b95d03846f3" /><Relationship Type="http://schemas.openxmlformats.org/officeDocument/2006/relationships/numbering" Target="/word/numbering.xml" Id="R39644cd6d79c44bd" /><Relationship Type="http://schemas.openxmlformats.org/officeDocument/2006/relationships/settings" Target="/word/settings.xml" Id="R9c69a2aa94724622" /><Relationship Type="http://schemas.openxmlformats.org/officeDocument/2006/relationships/image" Target="/word/media/e1e78b8e-30e7-4644-812d-c4e0eda979fd.png" Id="Rbfab72bed871415b" /></Relationships>
</file>