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b281be4ae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f143c5004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Pobershau,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6474ea1dc41fd" /><Relationship Type="http://schemas.openxmlformats.org/officeDocument/2006/relationships/numbering" Target="/word/numbering.xml" Id="Rcf8a60dc708a4e25" /><Relationship Type="http://schemas.openxmlformats.org/officeDocument/2006/relationships/settings" Target="/word/settings.xml" Id="Rcc4f694cb36d4ea3" /><Relationship Type="http://schemas.openxmlformats.org/officeDocument/2006/relationships/image" Target="/word/media/7cf2fa0d-9710-42f0-987b-23318d871650.png" Id="R94bf143c500440dc" /></Relationships>
</file>