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2cb8c3687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77e2e3a65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Poris-Lengefeld,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5f737fcf144ef" /><Relationship Type="http://schemas.openxmlformats.org/officeDocument/2006/relationships/numbering" Target="/word/numbering.xml" Id="R76bbb33594ae49fd" /><Relationship Type="http://schemas.openxmlformats.org/officeDocument/2006/relationships/settings" Target="/word/settings.xml" Id="R30fba4f676e04926" /><Relationship Type="http://schemas.openxmlformats.org/officeDocument/2006/relationships/image" Target="/word/media/8cd42b6b-ac07-4848-90ab-1ae90aa3c422.png" Id="Rb7277e2e3a6544a1" /></Relationships>
</file>