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5f63af898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f0592c7e6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Prabstorf,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a2a285dc1412e" /><Relationship Type="http://schemas.openxmlformats.org/officeDocument/2006/relationships/numbering" Target="/word/numbering.xml" Id="R4508cef3fec9412f" /><Relationship Type="http://schemas.openxmlformats.org/officeDocument/2006/relationships/settings" Target="/word/settings.xml" Id="Reece4c2bae9945d4" /><Relationship Type="http://schemas.openxmlformats.org/officeDocument/2006/relationships/image" Target="/word/media/bbef1045-a6c5-4b19-91a9-32992ac4654d.png" Id="R350f0592c7e6439f" /></Relationships>
</file>