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2b5d8466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82dc25f0e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933a426644fd6" /><Relationship Type="http://schemas.openxmlformats.org/officeDocument/2006/relationships/numbering" Target="/word/numbering.xml" Id="Rc0e810bb5172445f" /><Relationship Type="http://schemas.openxmlformats.org/officeDocument/2006/relationships/settings" Target="/word/settings.xml" Id="R74e5da3784cf4103" /><Relationship Type="http://schemas.openxmlformats.org/officeDocument/2006/relationships/image" Target="/word/media/da6d03fc-7728-4645-8c96-ef4e0a2c5f33.png" Id="R1fe82dc25f0e4d02" /></Relationships>
</file>