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b6dc252c4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0c76a217e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Priefel,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fd343f856482d" /><Relationship Type="http://schemas.openxmlformats.org/officeDocument/2006/relationships/numbering" Target="/word/numbering.xml" Id="R7e8faf917dfe4f8d" /><Relationship Type="http://schemas.openxmlformats.org/officeDocument/2006/relationships/settings" Target="/word/settings.xml" Id="R4bb710ac3cc6490a" /><Relationship Type="http://schemas.openxmlformats.org/officeDocument/2006/relationships/image" Target="/word/media/77bbea41-e8e9-4ab1-8c04-8ac1fd76d9e7.png" Id="Rf460c76a217e492d" /></Relationships>
</file>